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059B0B" w:rsidP="652528D3" w:rsidRDefault="74059B0B" w14:paraId="1DEF559B" w14:textId="0B59D1F4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52528D3" w:rsidR="74059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Проєкт</w:t>
      </w:r>
    </w:p>
    <w:p w:rsidR="74059B0B" w:rsidP="652528D3" w:rsidRDefault="74059B0B" w14:paraId="1D563BE4" w14:textId="50C1EFAB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52528D3" w:rsidR="74059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ЗАТВЕРДЖЕНО </w:t>
      </w:r>
    </w:p>
    <w:p w:rsidR="652528D3" w:rsidP="652528D3" w:rsidRDefault="652528D3" w14:paraId="6AC3542A" w14:textId="3C7E1975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74059B0B" w:rsidP="652528D3" w:rsidRDefault="74059B0B" w14:paraId="15B0D3E2" w14:textId="0A5CF62C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52528D3" w:rsidR="74059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протокол Вченої ради МДУ</w:t>
      </w:r>
    </w:p>
    <w:p w:rsidR="74059B0B" w:rsidP="652528D3" w:rsidRDefault="74059B0B" w14:paraId="5A2C01B5" w14:textId="4844FEAF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52528D3" w:rsidR="74059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__________________,</w:t>
      </w:r>
    </w:p>
    <w:p w:rsidR="74059B0B" w:rsidP="652528D3" w:rsidRDefault="74059B0B" w14:paraId="46FE28A5" w14:textId="7F39110E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52528D3" w:rsidR="74059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введено в дію наказом Маріупольського </w:t>
      </w:r>
    </w:p>
    <w:p w:rsidR="74059B0B" w:rsidP="652528D3" w:rsidRDefault="74059B0B" w14:paraId="4CDF4F6F" w14:textId="0932DECE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52528D3" w:rsidR="74059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державного університету</w:t>
      </w:r>
    </w:p>
    <w:p w:rsidR="74059B0B" w:rsidP="652528D3" w:rsidRDefault="74059B0B" w14:paraId="334B6390" w14:textId="61B9A782">
      <w:pPr>
        <w:pStyle w:val="paragraph"/>
        <w:spacing w:before="0" w:beforeAutospacing="off" w:after="0" w:afterAutospacing="off" w:line="240" w:lineRule="auto"/>
        <w:ind w:left="5040"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652528D3" w:rsidR="74059B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 №______</w:t>
      </w:r>
    </w:p>
    <w:p w:rsidR="652528D3" w:rsidP="652528D3" w:rsidRDefault="652528D3" w14:paraId="24743373" w14:textId="3A624FD9">
      <w:pPr>
        <w:pStyle w:val="a"/>
        <w:spacing w:after="0" w:line="240" w:lineRule="auto"/>
        <w:ind w:left="6237"/>
        <w:contextualSpacing/>
        <w:rPr>
          <w:rFonts w:ascii="Times New Roman" w:hAnsi="Times New Roman"/>
          <w:color w:val="000000" w:themeColor="text1" w:themeTint="FF" w:themeShade="FF"/>
          <w:sz w:val="24"/>
          <w:szCs w:val="24"/>
          <w:lang w:val="uk-UA"/>
        </w:rPr>
      </w:pPr>
    </w:p>
    <w:p w:rsidRPr="009C78F2" w:rsidR="00B17F37" w:rsidP="007F63BB" w:rsidRDefault="00B17F37" w14:paraId="0A37501D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Pr="009C78F2" w:rsidR="00DB1DFA" w:rsidP="007F63BB" w:rsidRDefault="00DB1DFA" w14:paraId="5D005DBE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7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про </w:t>
      </w:r>
      <w:r w:rsidRPr="009C78F2" w:rsidR="00857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навчальну </w:t>
      </w:r>
      <w:r w:rsidRPr="009C78F2" w:rsidR="00704F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лабораторію </w:t>
      </w:r>
      <w:r w:rsidRPr="009C78F2" w:rsidR="008B651B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9C78F2" w:rsidR="00704F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78F2" w:rsidR="008B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організації практик та працевлаштування випускників </w:t>
      </w:r>
      <w:r w:rsidRPr="009C78F2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Маріупольсько</w:t>
      </w:r>
      <w:r w:rsidRPr="009C78F2" w:rsidR="008B651B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Pr="009C7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державно</w:t>
      </w:r>
      <w:r w:rsidRPr="009C78F2" w:rsidR="008B651B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Pr="009C78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університет</w:t>
      </w:r>
      <w:r w:rsidRPr="009C78F2" w:rsidR="008B651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Pr="009C78F2" w:rsidR="00611F50" w:rsidP="00611F50" w:rsidRDefault="00401504" w14:paraId="5D51058D" w14:textId="7777777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bookmarkStart w:name="n69" w:id="0"/>
      <w:bookmarkStart w:name="n17" w:id="1"/>
      <w:bookmarkEnd w:id="0"/>
      <w:bookmarkEnd w:id="1"/>
      <w:r w:rsidRPr="009C78F2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Pr="009C78F2" w:rsidR="00611F50" w:rsidP="00611F50" w:rsidRDefault="00611F50" w14:paraId="5DAB6C7B" w14:textId="7777777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9C78F2" w:rsidR="00611F50" w:rsidP="21DE4EFC" w:rsidRDefault="0085798B" w14:paraId="4CA93A12" w14:textId="14926FE1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1DE4EFC" w:rsidR="0085798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Навчальна л</w:t>
      </w:r>
      <w:r w:rsidRPr="21DE4EFC" w:rsidR="004A42B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абораторія </w:t>
      </w:r>
      <w:r w:rsidRPr="21DE4EFC" w:rsidR="008B651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 організації практик та працевлаштування випускників Маріупольс</w:t>
      </w:r>
      <w:r w:rsidRPr="21DE4EFC" w:rsidR="00C27709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ь</w:t>
      </w:r>
      <w:r w:rsidRPr="21DE4EFC" w:rsidR="008B651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кого державного університету</w:t>
      </w:r>
      <w:r w:rsidRPr="21DE4EFC" w:rsidR="004A42B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21DE4EFC" w:rsidR="00611F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(далі – Лабораторія) </w:t>
      </w:r>
      <w:r w:rsidRPr="21DE4EFC" w:rsidR="00DB1D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є функціональною частиною </w:t>
      </w:r>
      <w:r w:rsidRPr="21DE4EFC" w:rsidR="000D3AB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навчально</w:t>
      </w:r>
      <w:r w:rsidRPr="21DE4EFC" w:rsidR="000D3AB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-методичного </w:t>
      </w:r>
      <w:r w:rsidRPr="21DE4EFC" w:rsidR="03BC35C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відділу </w:t>
      </w:r>
      <w:r w:rsidRPr="21DE4EFC" w:rsidR="00DB1D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університету.</w:t>
      </w:r>
      <w:bookmarkStart w:name="n75" w:id="2"/>
      <w:bookmarkStart w:name="n19" w:id="3"/>
      <w:bookmarkStart w:name="n20" w:id="4"/>
      <w:bookmarkStart w:name="n21" w:id="5"/>
      <w:bookmarkEnd w:id="2"/>
      <w:bookmarkEnd w:id="3"/>
      <w:bookmarkEnd w:id="4"/>
      <w:bookmarkEnd w:id="5"/>
    </w:p>
    <w:p w:rsidRPr="009C78F2" w:rsidR="008B651B" w:rsidP="00CB254F" w:rsidRDefault="008B651B" w14:paraId="3E2AFC2A" w14:textId="7777777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Положення про Лабораторію розроблено відповідно до Закону України «Про вищу освіту», розпорядження КМУ «Про підвищення рівня працевлаштування випускників вищих навчальних закладів» від 27.08.2010 року № 1726-р, наказу Міністерства освіти України «Про затвердження Положення про проведення практики студентів вищих навчальних закладів України» </w:t>
      </w:r>
      <w:r w:rsidRPr="009C78F2" w:rsidR="00DF3DB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від 08.04.1993</w:t>
      </w:r>
      <w:r w:rsidR="00DF3DB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№ 93, наказу Міністерства освіти і науки, молоді та спорту України «Про затвердження Типового положення про підрозділ вищого навчального закладу щодо сприяння працевлаштуванню студентів і випускників» </w:t>
      </w:r>
      <w:r w:rsidRPr="009C78F2" w:rsidR="00DF3DB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від 27.04.2011 року 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№ 404, інших нормативно-правових актів та визначає порядок діяльності, </w:t>
      </w:r>
      <w:r w:rsidRPr="009C78F2" w:rsidR="00961AB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мету, 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завдання, організацію Лабораторії.</w:t>
      </w:r>
    </w:p>
    <w:p w:rsidRPr="009C78F2" w:rsidR="00611F50" w:rsidP="00CB254F" w:rsidRDefault="004A42B3" w14:paraId="0DD19A7C" w14:textId="7777777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У своїй діяльності </w:t>
      </w:r>
      <w:r w:rsidRPr="009C78F2" w:rsidR="00611F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абораторія керується Законами України, Указами Президента, постановами та рішеннями Верховної Ради та уряду України, рішеннями Колегії, наказами, інструктивними листами, рекомендаціями та іншими нормативними актами Міністерства освіти і науки України, Статутом Маріупольського державного університету, Колективним договором, наказами ректора, розпорядженнями першого проректора, проректора з науково-педагогічної роботи та іншими документами університету. </w:t>
      </w:r>
    </w:p>
    <w:p w:rsidRPr="009C78F2" w:rsidR="00611F50" w:rsidP="00CB254F" w:rsidRDefault="00611F50" w14:paraId="190F75DE" w14:textId="7777777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Структура Лабораторії визначається штатним розкладом університету.</w:t>
      </w:r>
      <w:bookmarkStart w:name="n41" w:id="6"/>
      <w:bookmarkEnd w:id="6"/>
    </w:p>
    <w:p w:rsidRPr="009C78F2" w:rsidR="00755E6D" w:rsidP="21DE4EFC" w:rsidRDefault="00611F50" w14:paraId="3F9CCE22" w14:textId="4F157378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1DE4EFC" w:rsidR="00611F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Усі працівники Лабораторії призначаються на посаду і звільняються з посади ректором за по</w:t>
      </w:r>
      <w:r w:rsidRPr="21DE4EFC" w:rsidR="00FD5155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годженням</w:t>
      </w:r>
      <w:r w:rsidRPr="21DE4EFC" w:rsidR="00611F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начальника навчально</w:t>
      </w:r>
      <w:r w:rsidRPr="21DE4EFC" w:rsidR="00EE190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-методичного </w:t>
      </w:r>
      <w:r w:rsidRPr="21DE4EFC" w:rsidR="19EFCA2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відділу</w:t>
      </w:r>
      <w:r w:rsidRPr="21DE4EFC" w:rsidR="00611F5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 Керівництво роботою Лабораторії здійснює завідувач.</w:t>
      </w:r>
      <w:bookmarkStart w:name="n22" w:id="7"/>
      <w:bookmarkEnd w:id="7"/>
    </w:p>
    <w:p w:rsidRPr="009C78F2" w:rsidR="00047110" w:rsidP="00CB254F" w:rsidRDefault="00047110" w14:paraId="39FBCCF8" w14:textId="7777777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Права і обов'язки співробітників </w:t>
      </w:r>
      <w:r w:rsidRPr="009C78F2" w:rsidR="008277B1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Лабораторії</w:t>
      </w:r>
      <w:r w:rsidRPr="009C78F2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визначаються посадовими інструкціями, розробленими відповідно до діючого законодавства та затвердженими ректором університету.</w:t>
      </w:r>
    </w:p>
    <w:p w:rsidRPr="009C78F2" w:rsidR="00611F50" w:rsidP="00CB254F" w:rsidRDefault="00611F50" w14:paraId="02EB378F" w14:textId="777777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9C78F2" w:rsidR="00611F50" w:rsidP="00CB254F" w:rsidRDefault="00047110" w14:paraId="24962843" w14:textId="777777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>2</w:t>
      </w:r>
      <w:r w:rsidRPr="009C78F2" w:rsidR="00611F50"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 xml:space="preserve">. Мета, завдання лабораторії </w:t>
      </w:r>
      <w:r w:rsidRPr="009C78F2" w:rsidR="008B651B">
        <w:rPr>
          <w:rFonts w:ascii="Times New Roman" w:hAnsi="Times New Roman" w:eastAsia="Times New Roman" w:cs="Times New Roman"/>
          <w:b/>
          <w:caps/>
          <w:sz w:val="24"/>
          <w:szCs w:val="24"/>
          <w:lang w:val="uk-UA" w:eastAsia="ru-RU"/>
        </w:rPr>
        <w:t>З ОРГАНІЗАЦІЇ ПРАКТИК ТА ПРАЦЕВЛАШТУВАННЯ ВИПУСКНИКІВ мАРІУПОЛЬСЬКОГО ДЕРЖАВНОГО УНІВЕРСИТЕТУ</w:t>
      </w:r>
    </w:p>
    <w:p w:rsidRPr="009C78F2" w:rsidR="00611F50" w:rsidP="00CB254F" w:rsidRDefault="00611F50" w14:paraId="6A05A809" w14:textId="777777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AE7F3B" w:rsidR="00755E6D" w:rsidP="00AE7F3B" w:rsidRDefault="00AE7F3B" w14:paraId="2A851E83" w14:textId="7777777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2.1 </w:t>
      </w:r>
      <w:r w:rsidRPr="00AE7F3B" w:rsidR="0004711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Мета лабораторії – </w:t>
      </w:r>
      <w:r w:rsidRPr="00AE7F3B" w:rsidR="008C0639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забезпечення організації та загальної координації </w:t>
      </w:r>
      <w:r w:rsidRPr="00AE7F3B" w:rsidR="008B651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практичної підготовки</w:t>
      </w:r>
      <w:r w:rsidRPr="00AE7F3B" w:rsidR="00961AB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в у</w:t>
      </w:r>
      <w:r w:rsidRPr="00AE7F3B" w:rsidR="00047110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ніверситеті</w:t>
      </w:r>
      <w:r w:rsidRPr="00AE7F3B" w:rsidR="00681C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, здійснення</w:t>
      </w:r>
      <w:r w:rsidRPr="00AE7F3B" w:rsidR="00681CFA">
        <w:rPr>
          <w:color w:val="000000"/>
          <w:lang w:val="uk-UA"/>
        </w:rPr>
        <w:t xml:space="preserve"> </w:t>
      </w:r>
      <w:r w:rsidRPr="00AE7F3B" w:rsidR="00681C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процедур і заходів для </w:t>
      </w:r>
      <w:r w:rsidRPr="00AE7F3B" w:rsidR="008C0639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сприяння працевлаштуванню </w:t>
      </w:r>
      <w:r w:rsidRPr="00AE7F3B" w:rsidR="0085798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AE7F3B" w:rsidR="008C0639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та випускників М</w:t>
      </w:r>
      <w:r w:rsidRPr="00AE7F3B" w:rsidR="005B3D3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ДУ</w:t>
      </w:r>
      <w:r w:rsidRPr="00AE7F3B" w:rsidR="008C0639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p w:rsidRPr="00AE7F3B" w:rsidR="00DB1DFA" w:rsidP="00AE7F3B" w:rsidRDefault="00047110" w14:paraId="4096B680" w14:textId="77777777">
      <w:pPr>
        <w:pStyle w:val="a3"/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AE7F3B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Основними</w:t>
      </w:r>
      <w:r w:rsidRPr="00AE7F3B" w:rsidR="00DB1DFA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AE7F3B"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завданнями</w:t>
      </w:r>
      <w:r w:rsidRPr="00AE7F3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 w:rsidRPr="00AE7F3B" w:rsidR="00755E6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</w:t>
      </w:r>
      <w:r w:rsidRPr="00AE7F3B" w:rsidR="000D06E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абораторії </w:t>
      </w:r>
      <w:r w:rsidRPr="00AE7F3B" w:rsidR="00DB1D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є:</w:t>
      </w:r>
    </w:p>
    <w:p w:rsidRPr="009C78F2" w:rsidR="009E2B0E" w:rsidP="00CB254F" w:rsidRDefault="009E2B0E" w14:paraId="33E6E2B4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name="n24" w:id="8"/>
      <w:bookmarkEnd w:id="8"/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вивчення змін у нормативно-правовій базі з питань практичної підготовки </w:t>
      </w:r>
      <w:r w:rsidRPr="009C78F2" w:rsidR="0085798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, аналіз та узагальнення отриманої інформації, інформування структурних підрозділів університету;</w:t>
      </w:r>
    </w:p>
    <w:p w:rsidRPr="009C78F2" w:rsidR="009E2B0E" w:rsidP="00CB254F" w:rsidRDefault="009E2B0E" w14:paraId="7EBF67DD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опрацювання і підготовка необхідних інструктивних та методичних матеріалів, спрямованих на підвищення якості практичної підготовки в </w:t>
      </w:r>
      <w:r w:rsidRPr="009C78F2" w:rsidR="005F537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М</w:t>
      </w:r>
      <w:r w:rsidRPr="009C78F2" w:rsidR="00FF170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ДУ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;</w:t>
      </w:r>
    </w:p>
    <w:p w:rsidRPr="009C78F2" w:rsidR="009E2B0E" w:rsidP="00CB254F" w:rsidRDefault="009E2B0E" w14:paraId="526844C2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надання інформаційно-консультативної та практичної допомоги кафедрам та деканатам при розробці програм практик, контроль за наявністю цих програм на кафедрах;</w:t>
      </w:r>
    </w:p>
    <w:p w:rsidRPr="009C78F2" w:rsidR="009E2B0E" w:rsidP="00CB254F" w:rsidRDefault="009E2B0E" w14:paraId="60FF3593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забезпечення своєчасного укладання договорів </w:t>
      </w:r>
      <w:r w:rsidRPr="009C78F2" w:rsidR="00961AB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про проведення практики 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 підприємствами, установами, організаціями, контроль за наявністю та правильністю оформлення цих договорів; </w:t>
      </w:r>
    </w:p>
    <w:p w:rsidRPr="009C78F2" w:rsidR="00FF1704" w:rsidP="00CB254F" w:rsidRDefault="009E2B0E" w14:paraId="3E38E89A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ведення обліку даних про бази практик; </w:t>
      </w:r>
    </w:p>
    <w:p w:rsidRPr="009C78F2" w:rsidR="0085798B" w:rsidP="00CB254F" w:rsidRDefault="0085798B" w14:paraId="730A66E7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створення бази даних </w:t>
      </w:r>
      <w:r w:rsidRPr="009C78F2" w:rsidR="00FF170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і випускників, що звернулися до Лабораторії щодо можливостей працевлаштування, та накопичення банку потенційних роботодавців;</w:t>
      </w:r>
    </w:p>
    <w:p w:rsidRPr="009C78F2" w:rsidR="00FF1704" w:rsidP="00CB254F" w:rsidRDefault="009E2B0E" w14:paraId="146CFD82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забезпечення загальної координації роботи структурних підрозділів </w:t>
      </w:r>
      <w:r w:rsidRPr="009C78F2" w:rsidR="005F537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університету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з питань організації та якісного проведення практичної підготовки </w:t>
      </w:r>
      <w:r w:rsidRPr="009C78F2" w:rsidR="0085798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; </w:t>
      </w:r>
    </w:p>
    <w:p w:rsidRPr="009C78F2" w:rsidR="00FF1704" w:rsidP="00CB254F" w:rsidRDefault="00FF1704" w14:paraId="4F5A6EDE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співпраця з потенційними роботодавцями і забезпечення оперативного заповнення вакансій; </w:t>
      </w:r>
    </w:p>
    <w:p w:rsidRPr="009C78F2" w:rsidR="005C69AB" w:rsidP="00CB254F" w:rsidRDefault="005C69AB" w14:paraId="6B7400F5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налагодження співпраці з центральними та місцевими органами виконавчої влади, службами зайнятості населення, підприємствами, установами та організаціями – потенційними роботодавцями щодо питань професійної підготовки та працевлаштування </w:t>
      </w:r>
      <w:r w:rsidRPr="009C78F2" w:rsidR="00FF170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і випускників М</w:t>
      </w:r>
      <w:r w:rsidRPr="009C78F2" w:rsidR="005B3D3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ДУ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;</w:t>
      </w:r>
    </w:p>
    <w:p w:rsidRPr="009C78F2" w:rsidR="005B3D3D" w:rsidP="00CB254F" w:rsidRDefault="005B3D3D" w14:paraId="10765409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здійснення моніторингу працевлаштування випускників;</w:t>
      </w:r>
    </w:p>
    <w:p w:rsidRPr="009C78F2" w:rsidR="0094613E" w:rsidP="00CB254F" w:rsidRDefault="005C69AB" w14:paraId="1201A829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запровадження системи зворотного зв'язку між роботодавцями та університетом для отримання об'єктивної оцінки якості фахової підготовки;</w:t>
      </w:r>
    </w:p>
    <w:p w:rsidRPr="009C78F2" w:rsidR="009E2B0E" w:rsidP="00CB254F" w:rsidRDefault="009E2B0E" w14:paraId="40C2A6AC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вивчення динаміки попиту і пропозиці</w:t>
      </w:r>
      <w:r w:rsidRPr="009C78F2" w:rsidR="00FF170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й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на </w:t>
      </w:r>
      <w:r w:rsidRPr="009C78F2" w:rsidR="005F537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ринку праці фахівців, підготовка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яких здійснює</w:t>
      </w:r>
      <w:r w:rsidRPr="009C78F2" w:rsidR="005F537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ться </w:t>
      </w:r>
      <w:r w:rsidRPr="009C78F2" w:rsidR="00FF170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МДУ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, та подання </w:t>
      </w:r>
      <w:r w:rsidRPr="009C78F2" w:rsidR="00382B94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оперативної інформації 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керівництву університету;</w:t>
      </w:r>
    </w:p>
    <w:p w:rsidRPr="009C78F2" w:rsidR="009E2B0E" w:rsidP="00CB254F" w:rsidRDefault="009E2B0E" w14:paraId="11B1BAC2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інформування </w:t>
      </w:r>
      <w:r w:rsidRPr="009C78F2" w:rsidR="005B3D3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та випускників </w:t>
      </w:r>
      <w:r w:rsidRPr="009C78F2" w:rsidR="005F537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університету 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про вакантні місця на підприємствах, в установах та організаціях відповідно до їх фахової підготовки</w:t>
      </w:r>
      <w:r w:rsidRPr="009C78F2" w:rsidR="005B3D3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;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</w:p>
    <w:p w:rsidRPr="009C78F2" w:rsidR="009E2B0E" w:rsidP="00CB254F" w:rsidRDefault="009E2B0E" w14:paraId="21BD2015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організація роз'яснювальної роботи серед </w:t>
      </w:r>
      <w:r w:rsidRPr="009C78F2" w:rsidR="005B3D3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та випускників </w:t>
      </w:r>
      <w:r w:rsidRPr="009C78F2" w:rsidR="005B3D3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МДУ 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щодо нормативно-правових актів з питань державного регулювання зайнятості та трудових відносин;</w:t>
      </w:r>
    </w:p>
    <w:p w:rsidRPr="009C78F2" w:rsidR="005C69AB" w:rsidP="00CB254F" w:rsidRDefault="005C69AB" w14:paraId="0D5CF2C7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інформування факультетів та кафедр про наявні вільні вакансії для подальшого працевлаштування випускників;</w:t>
      </w:r>
    </w:p>
    <w:p w:rsidRPr="009C78F2" w:rsidR="009E2B0E" w:rsidP="00CB254F" w:rsidRDefault="009E2B0E" w14:paraId="767BE3C7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надання консультацій випускникам щодо можливостей перепідготовки та підвищення кваліфікації з метою прискорення подальшого працевлаштування;</w:t>
      </w:r>
    </w:p>
    <w:p w:rsidRPr="009C78F2" w:rsidR="009E2B0E" w:rsidP="00CB254F" w:rsidRDefault="005C69AB" w14:paraId="5EC00D5E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налагодження тісної співпраці з органами студентського самоврядування у вирішенні питання працевлаштування;</w:t>
      </w:r>
    </w:p>
    <w:p w:rsidRPr="009C78F2" w:rsidR="00047110" w:rsidP="00CB254F" w:rsidRDefault="00D51B7B" w14:paraId="6D6C2B9C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ведення поточного діловодства з питань практичної підготовки та працевлаштування випускників, </w:t>
      </w:r>
      <w:r w:rsidRPr="009C78F2" w:rsidR="009E2B0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підготовка аналітичних</w:t>
      </w:r>
      <w:r w:rsidRPr="009C78F2" w:rsidR="005F537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звітів, інформаційних довідок щодо</w:t>
      </w:r>
      <w:r w:rsidRPr="009C78F2" w:rsidR="009E2B0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організації і проведення практики </w:t>
      </w:r>
      <w:r w:rsidR="0022224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здобувачів вищої освіти</w:t>
      </w:r>
      <w:r w:rsidRPr="009C78F2" w:rsidR="009E2B0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, їх працевлаштув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ання</w:t>
      </w:r>
      <w:r w:rsidRPr="009C78F2" w:rsidR="009E2B0E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p w:rsidRPr="009C78F2" w:rsidR="009E2B0E" w:rsidP="00CB254F" w:rsidRDefault="009E2B0E" w14:paraId="5A39BBE3" w14:textId="777777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Pr="00EE1903" w:rsidR="00681CFA" w:rsidP="00AE7F3B" w:rsidRDefault="00AE7F3B" w14:paraId="34337B62" w14:textId="77777777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3. </w:t>
      </w:r>
      <w:r w:rsidRPr="00EE1903" w:rsidR="00681C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ВЗАЄМОВІДНОСИНИ З ІНШИМИ СТРУКТУРНИМИ ПІДРОЗДІЛАМИ</w:t>
      </w:r>
    </w:p>
    <w:p w:rsidRPr="009C78F2" w:rsidR="00681CFA" w:rsidP="00CB254F" w:rsidRDefault="00681CFA" w14:paraId="41C8F396" w14:textId="7777777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 w:rsidRPr="00AE7F3B" w:rsidR="00755E6D" w:rsidP="00AE7F3B" w:rsidRDefault="00AE7F3B" w14:paraId="650048D9" w14:textId="77777777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3.1 </w:t>
      </w:r>
      <w:r w:rsidRPr="00AE7F3B" w:rsidR="008277B1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Лабораторія</w:t>
      </w:r>
      <w:r w:rsidRPr="00AE7F3B" w:rsidR="00755E6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співпрацює з деканатами факультетів, кафедрами, відділом кадрів, </w:t>
      </w:r>
      <w:r w:rsidRPr="00AE7F3B" w:rsidR="00382B94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uk-UA" w:eastAsia="ru-RU"/>
        </w:rPr>
        <w:t xml:space="preserve">бухгалтерською службою, юридичним відділом, </w:t>
      </w:r>
      <w:r w:rsidRPr="00AE7F3B" w:rsidR="00755E6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іншими службами і підрозділами університету.</w:t>
      </w:r>
    </w:p>
    <w:p w:rsidRPr="00AE7F3B" w:rsidR="00DB1DFA" w:rsidP="00AE7F3B" w:rsidRDefault="00AE7F3B" w14:paraId="5E0EE177" w14:textId="77777777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3.2 </w:t>
      </w:r>
      <w:r w:rsidRPr="00AE7F3B" w:rsidR="00DB1D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Для виконання покладених на </w:t>
      </w:r>
      <w:r w:rsidRPr="00AE7F3B" w:rsidR="00755E6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Л</w:t>
      </w:r>
      <w:r w:rsidRPr="00AE7F3B" w:rsidR="00E929B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абораторію </w:t>
      </w:r>
      <w:r w:rsidRPr="00AE7F3B" w:rsidR="00DB1D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завдань </w:t>
      </w:r>
      <w:r w:rsidRPr="00AE7F3B" w:rsidR="00E929BF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їй</w:t>
      </w:r>
      <w:r w:rsidRPr="00AE7F3B" w:rsidR="00DB1DF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надається право:</w:t>
      </w:r>
    </w:p>
    <w:p w:rsidRPr="009C78F2" w:rsidR="00C27709" w:rsidP="00CB254F" w:rsidRDefault="00C27709" w14:paraId="71C787A5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name="n34" w:id="9"/>
      <w:bookmarkEnd w:id="9"/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запитувати від структурних підрозділів університету відомості, необхідні для роботи;</w:t>
      </w:r>
    </w:p>
    <w:p w:rsidRPr="009C78F2" w:rsidR="00C27709" w:rsidP="00CB254F" w:rsidRDefault="00C27709" w14:paraId="2F160EE4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одержувати в установленому порядку від посадових осіб структурних підрозділів університету документи, довідки, інші матеріали, необхідні для виконання покладених на Лабораторію завдань;</w:t>
      </w:r>
    </w:p>
    <w:p w:rsidRPr="009C78F2" w:rsidR="00C27709" w:rsidP="00CB254F" w:rsidRDefault="00C27709" w14:paraId="17AD1904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залучати за згодою ректора університету спеціалістів інших структурних підрозділів університету до вивчення та виконання окремих питань відповідно до покладених на Лабораторію обов’язків; </w:t>
      </w:r>
    </w:p>
    <w:p w:rsidRPr="009C78F2" w:rsidR="00C27709" w:rsidP="00CB254F" w:rsidRDefault="00C27709" w14:paraId="0BAA8749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name="n36" w:id="10"/>
      <w:bookmarkEnd w:id="10"/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давати структурним підрозділам університету рекомендації та координувати роботу з питань, що входять до компетенції Лабораторії;</w:t>
      </w:r>
      <w:bookmarkStart w:name="n37" w:id="11"/>
      <w:bookmarkEnd w:id="11"/>
    </w:p>
    <w:p w:rsidRPr="009C78F2" w:rsidR="00C27709" w:rsidP="00CB254F" w:rsidRDefault="00C27709" w14:paraId="415489E3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name="n38" w:id="12"/>
      <w:bookmarkEnd w:id="12"/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інформувати керівництво університету про стан роботи та вносити пропозиції щодо її поліпшення;</w:t>
      </w:r>
    </w:p>
    <w:p w:rsidRPr="009C78F2" w:rsidR="00C27709" w:rsidP="00CB254F" w:rsidRDefault="00C27709" w14:paraId="5BA7EA44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bookmarkStart w:name="n39" w:id="13"/>
      <w:bookmarkEnd w:id="13"/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брати участь у засіданнях дорадчих органів, нарадах, що проводяться в університеті, в разі розгляду на них питань, які</w:t>
      </w:r>
      <w:r w:rsidR="00DF3DBA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входять до завдань Лабораторії</w:t>
      </w: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;</w:t>
      </w:r>
      <w:bookmarkStart w:name="n40" w:id="14"/>
      <w:bookmarkStart w:name="n42" w:id="15"/>
      <w:bookmarkStart w:name="n43" w:id="16"/>
      <w:bookmarkEnd w:id="14"/>
      <w:bookmarkEnd w:id="15"/>
      <w:bookmarkEnd w:id="16"/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</w:p>
    <w:p w:rsidRPr="009C78F2" w:rsidR="00C27709" w:rsidP="00CB254F" w:rsidRDefault="00C27709" w14:paraId="7F5CC4BC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представляти МДУ з питань, що входять до компетенції Лабораторії, в органах державної влади, органах місцевого самоврядування, підприємствах, установах, організаціях різних форм власності;</w:t>
      </w:r>
    </w:p>
    <w:p w:rsidRPr="009C78F2" w:rsidR="00C27709" w:rsidP="00CB254F" w:rsidRDefault="00C27709" w14:paraId="08CC932A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ознайомлюватися з наказами та розпорядженнями адміністрації МДУ стосовно діяльності Лабораторії;</w:t>
      </w:r>
    </w:p>
    <w:p w:rsidRPr="009C78F2" w:rsidR="00C27709" w:rsidP="00CB254F" w:rsidRDefault="00C27709" w14:paraId="7E096786" w14:textId="77777777">
      <w:pPr>
        <w:pStyle w:val="a3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9C78F2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використовувати обладнання та інше майно МДУ для забезпечення своєї діяльності.</w:t>
      </w:r>
    </w:p>
    <w:p w:rsidRPr="009C78F2" w:rsidR="004A745C" w:rsidP="00CB254F" w:rsidRDefault="004A745C" w14:paraId="72A3D3EC" w14:textId="777777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AE7F3B" w:rsidR="002E50DF" w:rsidP="00AE7F3B" w:rsidRDefault="002E50DF" w14:paraId="70E830DD" w14:textId="77777777">
      <w:pPr>
        <w:pStyle w:val="a3"/>
        <w:numPr>
          <w:ilvl w:val="1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00AE7F3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Розмежування обов’язків між </w:t>
      </w:r>
      <w:r w:rsidRPr="00AE7F3B" w:rsidR="00417B51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лабораторією </w:t>
      </w:r>
      <w:r w:rsidRPr="00AE7F3B" w:rsidR="00C27709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з організації практик та працевлаштування випускників Маріупольського державного університету</w:t>
      </w:r>
      <w:r w:rsidRPr="00AE7F3B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та іншими структурними підрозділами університету зі спільних питань діяльності визначається Статутом університету та окремими Положеннями, а також наказами і розпорядженнями ректора університету.</w:t>
      </w:r>
    </w:p>
    <w:p w:rsidR="00DB1DFA" w:rsidP="007F63BB" w:rsidRDefault="00DB1DFA" w14:paraId="0D0B940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name="n44" w:id="17"/>
      <w:bookmarkStart w:name="n73" w:id="18"/>
      <w:bookmarkEnd w:id="17"/>
      <w:bookmarkEnd w:id="18"/>
    </w:p>
    <w:p w:rsidRPr="008110F4" w:rsidR="00FD5155" w:rsidP="00FD5155" w:rsidRDefault="00FD5155" w14:paraId="3C49AF4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8110F4">
        <w:rPr>
          <w:rFonts w:ascii="Times New Roman" w:hAnsi="Times New Roman" w:cs="Times New Roman"/>
          <w:b/>
          <w:bCs/>
          <w:sz w:val="24"/>
          <w:szCs w:val="24"/>
          <w:lang w:val="uk-UA"/>
        </w:rPr>
        <w:t>. ПРИКІНЦЕВІ ПОЛОЖЕННЯ</w:t>
      </w:r>
    </w:p>
    <w:p w:rsidRPr="008110F4" w:rsidR="00FD5155" w:rsidP="00FD5155" w:rsidRDefault="00FD5155" w14:paraId="71D5A0D6" w14:textId="777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110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110F4">
        <w:rPr>
          <w:rFonts w:ascii="Times New Roman" w:hAnsi="Times New Roman" w:cs="Times New Roman"/>
          <w:sz w:val="24"/>
          <w:szCs w:val="24"/>
          <w:lang w:val="uk-UA"/>
        </w:rPr>
        <w:t>. Зміни та доповнення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10F4">
        <w:rPr>
          <w:rFonts w:ascii="Times New Roman" w:hAnsi="Times New Roman" w:cs="Times New Roman"/>
          <w:sz w:val="24"/>
          <w:szCs w:val="24"/>
          <w:lang w:val="uk-UA"/>
        </w:rPr>
        <w:t>Положення затверджуються рішенням Вченої ради Університету та вводяться в дію наказом.</w:t>
      </w:r>
    </w:p>
    <w:p w:rsidRPr="009C78F2" w:rsidR="00FD5155" w:rsidP="007F63BB" w:rsidRDefault="00FD5155" w14:paraId="4355592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name="_GoBack" w:id="19"/>
      <w:bookmarkEnd w:id="19"/>
    </w:p>
    <w:p w:rsidR="00DB1DFA" w:rsidP="007F63BB" w:rsidRDefault="00DB1DFA" w14:paraId="0E27B0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254F" w:rsidP="007F63BB" w:rsidRDefault="00CB254F" w14:paraId="60061E4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Pr="009C78F2" w:rsidR="00CB254F" w:rsidP="007F63BB" w:rsidRDefault="00CB254F" w14:paraId="44EAFD9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Pr="00EE1903" w:rsidR="00EE1903" w:rsidP="00EE1903" w:rsidRDefault="00EE1903" w14:paraId="3249476F" w14:textId="325D414C">
      <w:pPr>
        <w:tabs>
          <w:tab w:val="left" w:pos="6315"/>
        </w:tabs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 w:rsidRPr="21DE4EFC" w:rsidR="00EE190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Начальник навчально-методичного </w:t>
      </w:r>
      <w:r w:rsidRPr="21DE4EFC" w:rsidR="624F6F1D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відділу </w:t>
      </w:r>
      <w:r>
        <w:tab/>
      </w:r>
      <w:r>
        <w:tab/>
      </w:r>
      <w:r>
        <w:tab/>
      </w:r>
      <w:r w:rsidRPr="21DE4EFC" w:rsidR="00EE1903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Ма</w:t>
      </w:r>
      <w:r w:rsidRPr="21DE4EFC" w:rsidR="6B65AE6C"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рія ЗІМІНА</w:t>
      </w:r>
    </w:p>
    <w:p w:rsidRPr="00EE1903" w:rsidR="007A2A82" w:rsidP="007F63BB" w:rsidRDefault="007A2A82" w14:paraId="4B94D5A5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="00CB254F" w:rsidP="007F63BB" w:rsidRDefault="00CB254F" w14:paraId="3DEEC669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3656B9AB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45FB0818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049F31CB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53128261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62486C05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4101652C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4B99056E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1299C43A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4DDBEF00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3461D779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3CF2D8B6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0FB78278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1FC39945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0562CB0E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34CE0A41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p w:rsidR="00CB254F" w:rsidP="007F63BB" w:rsidRDefault="00CB254F" w14:paraId="62EBF3C5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</w:p>
    <w:sectPr w:rsidR="00CB254F" w:rsidSect="00CB254F">
      <w:headerReference w:type="default" r:id="rId8"/>
      <w:pgSz w:w="11906" w:h="16838" w:orient="portrait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B6" w:rsidP="00B17F37" w:rsidRDefault="004928B6" w14:paraId="7CEE74FB" w14:textId="77777777">
      <w:pPr>
        <w:spacing w:after="0" w:line="240" w:lineRule="auto"/>
      </w:pPr>
      <w:r>
        <w:separator/>
      </w:r>
    </w:p>
  </w:endnote>
  <w:endnote w:type="continuationSeparator" w:id="0">
    <w:p w:rsidR="004928B6" w:rsidP="00B17F37" w:rsidRDefault="004928B6" w14:paraId="2EA9C4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B6" w:rsidP="00B17F37" w:rsidRDefault="004928B6" w14:paraId="1A8F0192" w14:textId="77777777">
      <w:pPr>
        <w:spacing w:after="0" w:line="240" w:lineRule="auto"/>
      </w:pPr>
      <w:r>
        <w:separator/>
      </w:r>
    </w:p>
  </w:footnote>
  <w:footnote w:type="continuationSeparator" w:id="0">
    <w:p w:rsidR="004928B6" w:rsidP="00B17F37" w:rsidRDefault="004928B6" w14:paraId="479010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32759"/>
      <w:docPartObj>
        <w:docPartGallery w:val="Page Numbers (Top of Page)"/>
        <w:docPartUnique/>
      </w:docPartObj>
    </w:sdtPr>
    <w:sdtEndPr/>
    <w:sdtContent>
      <w:p w:rsidR="00CB254F" w:rsidRDefault="00CB254F" w14:paraId="7D7F6B08" w14:textId="7777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0E">
          <w:rPr>
            <w:noProof/>
          </w:rPr>
          <w:t>3</w:t>
        </w:r>
        <w:r>
          <w:fldChar w:fldCharType="end"/>
        </w:r>
      </w:p>
    </w:sdtContent>
  </w:sdt>
  <w:p w:rsidR="00CB254F" w:rsidRDefault="00CB254F" w14:paraId="5997CC1D" w14:textId="777777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C38"/>
    <w:multiLevelType w:val="hybridMultilevel"/>
    <w:tmpl w:val="627E1984"/>
    <w:lvl w:ilvl="0" w:tplc="9C422670">
      <w:start w:val="1"/>
      <w:numFmt w:val="bullet"/>
      <w:lvlText w:val="-"/>
      <w:lvlJc w:val="left"/>
      <w:pPr>
        <w:ind w:left="117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">
    <w:nsid w:val="117B5884"/>
    <w:multiLevelType w:val="multilevel"/>
    <w:tmpl w:val="2102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40550A"/>
    <w:multiLevelType w:val="hybridMultilevel"/>
    <w:tmpl w:val="08620E9A"/>
    <w:lvl w:ilvl="0" w:tplc="9C422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453B9C"/>
    <w:multiLevelType w:val="hybridMultilevel"/>
    <w:tmpl w:val="00121A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A043C18"/>
    <w:multiLevelType w:val="multilevel"/>
    <w:tmpl w:val="C6506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AA27280"/>
    <w:multiLevelType w:val="hybridMultilevel"/>
    <w:tmpl w:val="D420575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EC65BBA"/>
    <w:multiLevelType w:val="multilevel"/>
    <w:tmpl w:val="338C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 w:eastAsiaTheme="minorHAnsi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HAnsi"/>
        <w:b/>
        <w:color w:val="000000"/>
        <w:sz w:val="22"/>
      </w:rPr>
    </w:lvl>
  </w:abstractNum>
  <w:abstractNum w:abstractNumId="7">
    <w:nsid w:val="39430D50"/>
    <w:multiLevelType w:val="hybridMultilevel"/>
    <w:tmpl w:val="998A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4702D"/>
    <w:multiLevelType w:val="hybridMultilevel"/>
    <w:tmpl w:val="6F1AB624"/>
    <w:lvl w:ilvl="0" w:tplc="9C422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2A33322"/>
    <w:multiLevelType w:val="hybridMultilevel"/>
    <w:tmpl w:val="ADAADFB8"/>
    <w:lvl w:ilvl="0" w:tplc="9C422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9A50421"/>
    <w:multiLevelType w:val="multilevel"/>
    <w:tmpl w:val="DF289C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222" w:hanging="2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11">
    <w:nsid w:val="51C7016A"/>
    <w:multiLevelType w:val="hybridMultilevel"/>
    <w:tmpl w:val="DAB4A3A0"/>
    <w:lvl w:ilvl="0" w:tplc="9C42267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52F6707D"/>
    <w:multiLevelType w:val="multilevel"/>
    <w:tmpl w:val="912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A95265"/>
    <w:multiLevelType w:val="hybridMultilevel"/>
    <w:tmpl w:val="638A2BFA"/>
    <w:lvl w:ilvl="0" w:tplc="9C422670">
      <w:start w:val="1"/>
      <w:numFmt w:val="bullet"/>
      <w:lvlText w:val="-"/>
      <w:lvlJc w:val="left"/>
      <w:pPr>
        <w:ind w:left="117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4">
    <w:nsid w:val="5A5670FA"/>
    <w:multiLevelType w:val="multilevel"/>
    <w:tmpl w:val="338C1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 w:eastAsiaTheme="minorHAnsi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Theme="minorHAnsi"/>
        <w:b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Theme="minorHAnsi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Theme="minorHAnsi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HAnsi"/>
        <w:b/>
        <w:color w:val="000000"/>
        <w:sz w:val="22"/>
      </w:rPr>
    </w:lvl>
  </w:abstractNum>
  <w:abstractNum w:abstractNumId="15">
    <w:nsid w:val="76920B64"/>
    <w:multiLevelType w:val="hybridMultilevel"/>
    <w:tmpl w:val="496C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B7B05"/>
    <w:multiLevelType w:val="multilevel"/>
    <w:tmpl w:val="703C3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13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1"/>
    <w:rsid w:val="00016520"/>
    <w:rsid w:val="00022E6B"/>
    <w:rsid w:val="0002372B"/>
    <w:rsid w:val="00042E14"/>
    <w:rsid w:val="00047110"/>
    <w:rsid w:val="00082DF5"/>
    <w:rsid w:val="00087EA6"/>
    <w:rsid w:val="000D06ED"/>
    <w:rsid w:val="000D1616"/>
    <w:rsid w:val="000D3AB4"/>
    <w:rsid w:val="00112F46"/>
    <w:rsid w:val="00151342"/>
    <w:rsid w:val="00153F91"/>
    <w:rsid w:val="00156050"/>
    <w:rsid w:val="0019009B"/>
    <w:rsid w:val="001B0A46"/>
    <w:rsid w:val="001F0E68"/>
    <w:rsid w:val="00206669"/>
    <w:rsid w:val="0022224A"/>
    <w:rsid w:val="00253C70"/>
    <w:rsid w:val="00266047"/>
    <w:rsid w:val="00280E08"/>
    <w:rsid w:val="00296DCE"/>
    <w:rsid w:val="002E50DF"/>
    <w:rsid w:val="00300926"/>
    <w:rsid w:val="00382B94"/>
    <w:rsid w:val="003B3F93"/>
    <w:rsid w:val="003D608E"/>
    <w:rsid w:val="003E258F"/>
    <w:rsid w:val="00401504"/>
    <w:rsid w:val="004131B2"/>
    <w:rsid w:val="00417B51"/>
    <w:rsid w:val="004928B6"/>
    <w:rsid w:val="004A42B3"/>
    <w:rsid w:val="004A745C"/>
    <w:rsid w:val="004B4DB9"/>
    <w:rsid w:val="005B3D3D"/>
    <w:rsid w:val="005C0310"/>
    <w:rsid w:val="005C69AB"/>
    <w:rsid w:val="005F537F"/>
    <w:rsid w:val="00611F50"/>
    <w:rsid w:val="0065657C"/>
    <w:rsid w:val="00663CA8"/>
    <w:rsid w:val="00663DBA"/>
    <w:rsid w:val="00681CFA"/>
    <w:rsid w:val="00686DB3"/>
    <w:rsid w:val="006C6142"/>
    <w:rsid w:val="006D0E28"/>
    <w:rsid w:val="006E4CD4"/>
    <w:rsid w:val="00704F03"/>
    <w:rsid w:val="0073092F"/>
    <w:rsid w:val="00740C9D"/>
    <w:rsid w:val="0075060E"/>
    <w:rsid w:val="00755E6D"/>
    <w:rsid w:val="00770B75"/>
    <w:rsid w:val="007A2A82"/>
    <w:rsid w:val="007D6B79"/>
    <w:rsid w:val="007F3691"/>
    <w:rsid w:val="007F63BB"/>
    <w:rsid w:val="008277B1"/>
    <w:rsid w:val="0085798B"/>
    <w:rsid w:val="008B651B"/>
    <w:rsid w:val="008C0639"/>
    <w:rsid w:val="009357A1"/>
    <w:rsid w:val="0094613E"/>
    <w:rsid w:val="00961AB3"/>
    <w:rsid w:val="00962D98"/>
    <w:rsid w:val="00980687"/>
    <w:rsid w:val="009C3CE2"/>
    <w:rsid w:val="009C78F2"/>
    <w:rsid w:val="009E2B0E"/>
    <w:rsid w:val="00A464D9"/>
    <w:rsid w:val="00A53459"/>
    <w:rsid w:val="00A864D1"/>
    <w:rsid w:val="00AE7F3B"/>
    <w:rsid w:val="00B17F37"/>
    <w:rsid w:val="00B8099A"/>
    <w:rsid w:val="00BB256C"/>
    <w:rsid w:val="00BD141A"/>
    <w:rsid w:val="00C131F1"/>
    <w:rsid w:val="00C27709"/>
    <w:rsid w:val="00C33246"/>
    <w:rsid w:val="00C378EB"/>
    <w:rsid w:val="00C51411"/>
    <w:rsid w:val="00CB254F"/>
    <w:rsid w:val="00CC7E5B"/>
    <w:rsid w:val="00CE6125"/>
    <w:rsid w:val="00D06E51"/>
    <w:rsid w:val="00D23CA4"/>
    <w:rsid w:val="00D30169"/>
    <w:rsid w:val="00D32410"/>
    <w:rsid w:val="00D51B7B"/>
    <w:rsid w:val="00D7427C"/>
    <w:rsid w:val="00DB1DFA"/>
    <w:rsid w:val="00DC2922"/>
    <w:rsid w:val="00DC2EE1"/>
    <w:rsid w:val="00DD2CD3"/>
    <w:rsid w:val="00DF3DBA"/>
    <w:rsid w:val="00E31B4F"/>
    <w:rsid w:val="00E704CC"/>
    <w:rsid w:val="00E929BF"/>
    <w:rsid w:val="00EE1903"/>
    <w:rsid w:val="00EF19AE"/>
    <w:rsid w:val="00EF75ED"/>
    <w:rsid w:val="00F055F4"/>
    <w:rsid w:val="00F20205"/>
    <w:rsid w:val="00F44DA2"/>
    <w:rsid w:val="00F65DE8"/>
    <w:rsid w:val="00FA1311"/>
    <w:rsid w:val="00FD5155"/>
    <w:rsid w:val="00FF1704"/>
    <w:rsid w:val="03BC35CD"/>
    <w:rsid w:val="078F9CDD"/>
    <w:rsid w:val="0EA00360"/>
    <w:rsid w:val="19EFCA23"/>
    <w:rsid w:val="1F5D1A68"/>
    <w:rsid w:val="21DE4EFC"/>
    <w:rsid w:val="491F8609"/>
    <w:rsid w:val="624F6F1D"/>
    <w:rsid w:val="652528D3"/>
    <w:rsid w:val="653CF970"/>
    <w:rsid w:val="6B65AE6C"/>
    <w:rsid w:val="74059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D9F1E"/>
  <w15:chartTrackingRefBased/>
  <w15:docId w15:val="{F67787A5-1523-4787-A1FE-6AC90E334C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411"/>
    <w:pPr>
      <w:ind w:left="720"/>
      <w:contextualSpacing/>
    </w:pPr>
  </w:style>
  <w:style w:type="table" w:styleId="a4">
    <w:name w:val="Table Grid"/>
    <w:basedOn w:val="a1"/>
    <w:uiPriority w:val="39"/>
    <w:rsid w:val="00C378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F37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B17F37"/>
  </w:style>
  <w:style w:type="paragraph" w:styleId="a7">
    <w:name w:val="footer"/>
    <w:basedOn w:val="a"/>
    <w:link w:val="a8"/>
    <w:uiPriority w:val="99"/>
    <w:unhideWhenUsed/>
    <w:rsid w:val="00B17F37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B17F37"/>
  </w:style>
  <w:style w:type="paragraph" w:styleId="a9">
    <w:name w:val="Balloon Text"/>
    <w:basedOn w:val="a"/>
    <w:link w:val="aa"/>
    <w:uiPriority w:val="99"/>
    <w:semiHidden/>
    <w:unhideWhenUsed/>
    <w:rsid w:val="00B1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B17F37"/>
    <w:rPr>
      <w:rFonts w:ascii="Segoe UI" w:hAnsi="Segoe UI" w:cs="Segoe UI"/>
      <w:sz w:val="18"/>
      <w:szCs w:val="18"/>
    </w:rPr>
  </w:style>
  <w:style w:type="character" w:styleId="2" w:customStyle="1">
    <w:name w:val="Основной текст (2)_"/>
    <w:basedOn w:val="a0"/>
    <w:link w:val="20"/>
    <w:rsid w:val="008B651B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styleId="20" w:customStyle="1">
    <w:name w:val="Основной текст (2)"/>
    <w:basedOn w:val="a"/>
    <w:link w:val="2"/>
    <w:rsid w:val="008B651B"/>
    <w:pPr>
      <w:widowControl w:val="0"/>
      <w:shd w:val="clear" w:color="auto" w:fill="FFFFFF"/>
      <w:spacing w:before="4740" w:after="0" w:line="322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1" w:customStyle="1">
    <w:name w:val="Заголовок №1"/>
    <w:basedOn w:val="a0"/>
    <w:rsid w:val="00C2770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paragraph" w:customStyle="true">
    <w:uiPriority w:val="1"/>
    <w:name w:val="paragraph"/>
    <w:basedOn w:val="a"/>
    <w:rsid w:val="652528D3"/>
    <w:rPr>
      <w:rFonts w:ascii="Times New Roman" w:hAnsi="Times New Roman" w:eastAsia="Times New Roman" w:cs="Times New Roman"/>
      <w:sz w:val="24"/>
      <w:szCs w:val="24"/>
    </w:rPr>
    <w:pPr>
      <w:spacing w:beforeAutospacing="on" w:afterAutospacing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db4751c6f2541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9137-268d-44ff-9288-c3f46558ac51}"/>
      </w:docPartPr>
      <w:docPartBody>
        <w:p w14:paraId="36CFD1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B8E1-59BB-4A19-9DDC-05590F53B0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Дарія Тітова</dc:creator>
  <keywords/>
  <dc:description/>
  <lastModifiedBy>Марія Зіміна</lastModifiedBy>
  <revision>6</revision>
  <lastPrinted>2018-09-11T06:55:00.0000000Z</lastPrinted>
  <dcterms:created xsi:type="dcterms:W3CDTF">2021-11-17T10:27:00.0000000Z</dcterms:created>
  <dcterms:modified xsi:type="dcterms:W3CDTF">2023-10-06T20:06:38.7602086Z</dcterms:modified>
</coreProperties>
</file>